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1DDE9" w14:textId="2504C913" w:rsidR="00557A65" w:rsidRPr="00FC4EDE" w:rsidRDefault="00557A65" w:rsidP="00557A65">
      <w:pPr>
        <w:pStyle w:val="NoSpacing"/>
        <w:tabs>
          <w:tab w:val="left" w:pos="-450"/>
          <w:tab w:val="left" w:pos="-270"/>
        </w:tabs>
        <w:ind w:left="-720"/>
      </w:pPr>
      <w:bookmarkStart w:id="0" w:name="_GoBack"/>
      <w:bookmarkEnd w:id="0"/>
      <w:r w:rsidRPr="00FC4EDE">
        <w:tab/>
      </w:r>
      <w:r w:rsidRPr="00FC4EDE">
        <w:tab/>
      </w:r>
      <w:r w:rsidRPr="00FC4EDE">
        <w:tab/>
      </w:r>
      <w:r w:rsidRPr="00FC4EDE">
        <w:tab/>
      </w:r>
      <w:r w:rsidRPr="00FC4EDE">
        <w:tab/>
      </w:r>
      <w:r w:rsidRPr="00FC4EDE">
        <w:tab/>
      </w:r>
      <w:r w:rsidRPr="00FC4EDE">
        <w:tab/>
      </w:r>
      <w:r w:rsidRPr="00FC4EDE">
        <w:tab/>
      </w:r>
      <w:r w:rsidRPr="00FC4EDE">
        <w:tab/>
      </w:r>
      <w:r w:rsidRPr="00FC4EDE">
        <w:tab/>
        <w:t>Board of Trustees</w:t>
      </w:r>
    </w:p>
    <w:p w14:paraId="1B4B0E89" w14:textId="77777777" w:rsidR="00557A65" w:rsidRPr="00FC4EDE" w:rsidRDefault="00557A65" w:rsidP="00557A65">
      <w:pPr>
        <w:pStyle w:val="NoSpacing"/>
        <w:tabs>
          <w:tab w:val="left" w:pos="-450"/>
          <w:tab w:val="left" w:pos="-270"/>
        </w:tabs>
        <w:ind w:left="-720"/>
      </w:pPr>
      <w:r w:rsidRPr="00FC4EDE">
        <w:tab/>
      </w:r>
      <w:r w:rsidRPr="00FC4EDE">
        <w:tab/>
      </w:r>
      <w:r w:rsidRPr="00FC4EDE">
        <w:tab/>
      </w:r>
      <w:r w:rsidRPr="00FC4EDE">
        <w:tab/>
      </w:r>
      <w:r w:rsidRPr="00FC4EDE">
        <w:tab/>
      </w:r>
      <w:r w:rsidRPr="00FC4EDE">
        <w:tab/>
      </w:r>
      <w:r w:rsidRPr="00FC4EDE">
        <w:tab/>
      </w:r>
      <w:r w:rsidRPr="00FC4EDE">
        <w:tab/>
      </w:r>
      <w:r w:rsidRPr="00FC4EDE">
        <w:tab/>
      </w:r>
      <w:r w:rsidRPr="00FC4EDE">
        <w:tab/>
        <w:t>Village of Tarrytown</w:t>
      </w:r>
    </w:p>
    <w:p w14:paraId="29795DE9" w14:textId="77777777" w:rsidR="00557A65" w:rsidRPr="00FC4EDE" w:rsidRDefault="00557A65" w:rsidP="00557A65">
      <w:pPr>
        <w:pStyle w:val="NoSpacing"/>
        <w:tabs>
          <w:tab w:val="left" w:pos="-450"/>
          <w:tab w:val="left" w:pos="-270"/>
        </w:tabs>
        <w:ind w:left="-720"/>
      </w:pPr>
      <w:r w:rsidRPr="00FC4EDE">
        <w:tab/>
      </w:r>
      <w:r w:rsidRPr="00FC4EDE">
        <w:tab/>
      </w:r>
      <w:r w:rsidRPr="00FC4EDE">
        <w:tab/>
      </w:r>
      <w:r w:rsidRPr="00FC4EDE">
        <w:tab/>
      </w:r>
      <w:r w:rsidRPr="00FC4EDE">
        <w:tab/>
      </w:r>
      <w:r w:rsidRPr="00FC4EDE">
        <w:tab/>
      </w:r>
      <w:r w:rsidRPr="00FC4EDE">
        <w:tab/>
      </w:r>
      <w:r w:rsidRPr="00FC4EDE">
        <w:tab/>
      </w:r>
      <w:r w:rsidRPr="00FC4EDE">
        <w:tab/>
      </w:r>
      <w:r w:rsidRPr="00FC4EDE">
        <w:tab/>
        <w:t>Work Session – Action Item</w:t>
      </w:r>
    </w:p>
    <w:p w14:paraId="301479B4" w14:textId="77777777" w:rsidR="00557A65" w:rsidRPr="00FC4EDE" w:rsidRDefault="00557A65" w:rsidP="00557A65">
      <w:pPr>
        <w:pStyle w:val="NoSpacing"/>
        <w:tabs>
          <w:tab w:val="left" w:pos="-450"/>
          <w:tab w:val="left" w:pos="-270"/>
        </w:tabs>
        <w:ind w:left="-720"/>
      </w:pPr>
      <w:r w:rsidRPr="00FC4EDE">
        <w:tab/>
      </w:r>
      <w:r w:rsidRPr="00FC4EDE">
        <w:tab/>
      </w:r>
      <w:r w:rsidRPr="00FC4EDE">
        <w:tab/>
      </w:r>
      <w:r w:rsidRPr="00FC4EDE">
        <w:tab/>
      </w:r>
      <w:r w:rsidRPr="00FC4EDE">
        <w:tab/>
      </w:r>
      <w:r w:rsidRPr="00FC4EDE">
        <w:tab/>
      </w:r>
      <w:r w:rsidRPr="00FC4EDE">
        <w:tab/>
      </w:r>
      <w:r w:rsidRPr="00FC4EDE">
        <w:tab/>
      </w:r>
      <w:r w:rsidRPr="00FC4EDE">
        <w:tab/>
      </w:r>
      <w:r w:rsidRPr="00FC4EDE">
        <w:tab/>
        <w:t xml:space="preserve">Village Hall, 1 Depot Plaza, Tarrytown </w:t>
      </w:r>
    </w:p>
    <w:p w14:paraId="1C8DC1DD" w14:textId="0415F9A3" w:rsidR="00557A65" w:rsidRPr="00FC4EDE" w:rsidRDefault="00557A65" w:rsidP="00557A65">
      <w:pPr>
        <w:pStyle w:val="NoSpacing"/>
        <w:tabs>
          <w:tab w:val="left" w:pos="-450"/>
          <w:tab w:val="left" w:pos="-270"/>
        </w:tabs>
        <w:ind w:left="-720"/>
      </w:pPr>
      <w:r w:rsidRPr="00FC4EDE">
        <w:tab/>
      </w:r>
      <w:r w:rsidRPr="00FC4EDE">
        <w:tab/>
      </w:r>
      <w:r w:rsidRPr="00FC4EDE">
        <w:tab/>
      </w:r>
      <w:r w:rsidRPr="00FC4EDE">
        <w:tab/>
      </w:r>
      <w:r w:rsidRPr="00FC4EDE">
        <w:tab/>
      </w:r>
      <w:r w:rsidRPr="00FC4EDE">
        <w:tab/>
      </w:r>
      <w:r w:rsidRPr="00FC4EDE">
        <w:tab/>
      </w:r>
      <w:r w:rsidRPr="00FC4EDE">
        <w:tab/>
      </w:r>
      <w:r w:rsidRPr="00FC4EDE">
        <w:tab/>
      </w:r>
      <w:r w:rsidRPr="00FC4EDE">
        <w:tab/>
        <w:t>Wednesday, October 11, 2023 6:13 pm</w:t>
      </w:r>
    </w:p>
    <w:p w14:paraId="0552FC1A" w14:textId="77777777" w:rsidR="00557A65" w:rsidRPr="00FC4EDE" w:rsidRDefault="00557A65" w:rsidP="00557A65">
      <w:pPr>
        <w:pStyle w:val="NoSpacing"/>
        <w:tabs>
          <w:tab w:val="left" w:pos="-450"/>
          <w:tab w:val="left" w:pos="-270"/>
        </w:tabs>
        <w:ind w:left="-720"/>
      </w:pPr>
    </w:p>
    <w:p w14:paraId="5B9E297E" w14:textId="5825F949" w:rsidR="00557A65" w:rsidRPr="00FC4EDE" w:rsidRDefault="00557A65" w:rsidP="00557A65">
      <w:pPr>
        <w:pStyle w:val="NoSpacing"/>
        <w:tabs>
          <w:tab w:val="left" w:pos="-450"/>
          <w:tab w:val="left" w:pos="-270"/>
        </w:tabs>
      </w:pPr>
      <w:r w:rsidRPr="00FC4EDE">
        <w:t>PRESENT:  Deputy Mayor McGovern and Trustees Kim, Mitchell, Phillips-Staley and Rinaldi. Mayor Brown and Trustee Hoyt were absent at this time. Staff present included Village Administrator Slingerland, Village Attorney Zalantis and Deputy Village Clerk/Assistant Administrator Fasman.</w:t>
      </w:r>
    </w:p>
    <w:p w14:paraId="5DAA9B84" w14:textId="77777777" w:rsidR="00557A65" w:rsidRPr="00FC4EDE" w:rsidRDefault="00557A65" w:rsidP="00557A65">
      <w:pPr>
        <w:pStyle w:val="NoSpacing"/>
        <w:tabs>
          <w:tab w:val="left" w:pos="-450"/>
          <w:tab w:val="left" w:pos="-270"/>
        </w:tabs>
      </w:pPr>
    </w:p>
    <w:p w14:paraId="393105B4" w14:textId="1F53C228" w:rsidR="00557A65" w:rsidRPr="00FC4EDE" w:rsidRDefault="00557A65" w:rsidP="00557A65">
      <w:pPr>
        <w:rPr>
          <w:rFonts w:ascii="Arial" w:hAnsi="Arial" w:cs="Arial"/>
        </w:rPr>
      </w:pPr>
      <w:r w:rsidRPr="00FC4EDE">
        <w:rPr>
          <w:rFonts w:ascii="Arial" w:hAnsi="Arial" w:cs="Arial"/>
          <w:szCs w:val="24"/>
        </w:rPr>
        <w:t>These minutes capture the portion of the meeting during Executive Session when an action item was addressed, beginning at approximately 6:13 p.m.</w:t>
      </w:r>
    </w:p>
    <w:p w14:paraId="3629D04E" w14:textId="2A0D5690" w:rsidR="00557A65" w:rsidRPr="00FC4EDE" w:rsidRDefault="00557A65">
      <w:pPr>
        <w:rPr>
          <w:rFonts w:ascii="Arial" w:hAnsi="Arial" w:cs="Arial"/>
          <w:szCs w:val="24"/>
        </w:rPr>
      </w:pPr>
      <w:r w:rsidRPr="00FC4EDE">
        <w:rPr>
          <w:rFonts w:ascii="Arial" w:hAnsi="Arial" w:cs="Arial"/>
          <w:szCs w:val="24"/>
        </w:rPr>
        <w:t xml:space="preserve">Action Item – Resolution authorizing the award of a contract for emergency repairs of a Village of Tarrytown water main on Sheldon Avenue. </w:t>
      </w:r>
    </w:p>
    <w:p w14:paraId="19A8884D" w14:textId="742D76B5" w:rsidR="00557A65" w:rsidRPr="00FC4EDE" w:rsidRDefault="00557A65">
      <w:pPr>
        <w:rPr>
          <w:rFonts w:ascii="Arial" w:hAnsi="Arial" w:cs="Arial"/>
        </w:rPr>
      </w:pPr>
      <w:r w:rsidRPr="00FC4EDE">
        <w:rPr>
          <w:rFonts w:ascii="Arial" w:hAnsi="Arial" w:cs="Arial"/>
          <w:szCs w:val="24"/>
        </w:rPr>
        <w:t xml:space="preserve">On the motion of Deputy Mayor McGovern, seconded by Trustee Kim, the following motion of the board was approved by vote of five (5) in favor, none opposed, </w:t>
      </w:r>
      <w:r w:rsidRPr="00FC4EDE">
        <w:rPr>
          <w:rFonts w:ascii="Arial" w:hAnsi="Arial" w:cs="Arial"/>
        </w:rPr>
        <w:t>Mayor Brown and Trustee Hoyt absent</w:t>
      </w:r>
      <w:r w:rsidRPr="00FC4EDE">
        <w:rPr>
          <w:rFonts w:ascii="Arial" w:hAnsi="Arial" w:cs="Arial"/>
          <w:szCs w:val="24"/>
        </w:rPr>
        <w:t>.</w:t>
      </w:r>
    </w:p>
    <w:p w14:paraId="3CE78FDB" w14:textId="69A2CB70" w:rsidR="007D370C" w:rsidRPr="00FC4EDE" w:rsidRDefault="007D370C" w:rsidP="00557A65">
      <w:pPr>
        <w:rPr>
          <w:rFonts w:ascii="Arial" w:hAnsi="Arial" w:cs="Arial"/>
        </w:rPr>
      </w:pPr>
      <w:r w:rsidRPr="00FC4EDE">
        <w:rPr>
          <w:rFonts w:ascii="Arial" w:hAnsi="Arial" w:cs="Arial"/>
        </w:rPr>
        <w:t xml:space="preserve">BE IT RESOLVED that the Board of Trustees hereby authorize the declaration of an emergency in the interests of the public health, safety and welfare, in order to repair a water main break along Sheldon Avenue, Tarrytown, in the total approximate </w:t>
      </w:r>
      <w:r w:rsidR="00557A65" w:rsidRPr="00FC4EDE">
        <w:rPr>
          <w:rFonts w:ascii="Arial" w:hAnsi="Arial" w:cs="Arial"/>
        </w:rPr>
        <w:t xml:space="preserve">cost </w:t>
      </w:r>
      <w:r w:rsidRPr="00FC4EDE">
        <w:rPr>
          <w:rFonts w:ascii="Arial" w:hAnsi="Arial" w:cs="Arial"/>
        </w:rPr>
        <w:t xml:space="preserve">of </w:t>
      </w:r>
      <w:r w:rsidR="00557A65" w:rsidRPr="00FC4EDE">
        <w:rPr>
          <w:rFonts w:ascii="Arial" w:hAnsi="Arial" w:cs="Arial"/>
        </w:rPr>
        <w:t xml:space="preserve">seventy thousand one hundred and twenty dollars ($70,120) </w:t>
      </w:r>
      <w:r w:rsidRPr="00FC4EDE">
        <w:rPr>
          <w:rFonts w:ascii="Arial" w:hAnsi="Arial" w:cs="Arial"/>
        </w:rPr>
        <w:t xml:space="preserve">with </w:t>
      </w:r>
      <w:r w:rsidR="00557A65" w:rsidRPr="00FC4EDE">
        <w:rPr>
          <w:rFonts w:ascii="Arial" w:hAnsi="Arial" w:cs="Arial"/>
        </w:rPr>
        <w:t xml:space="preserve">ELQ Industries of New Rochelle, NY, </w:t>
      </w:r>
      <w:r w:rsidRPr="00FC4EDE">
        <w:rPr>
          <w:rFonts w:ascii="Arial" w:hAnsi="Arial" w:cs="Arial"/>
        </w:rPr>
        <w:t xml:space="preserve">and authorizes the Village Administrator and the Superintendent of Public Works to take the necessary and appropriate actions to effect this repair immediately to ensure water supply to residents and for fire protection purposes in this area. </w:t>
      </w:r>
    </w:p>
    <w:p w14:paraId="6B7CFFAE" w14:textId="5214486D" w:rsidR="00FC4EDE" w:rsidRPr="00FC4EDE" w:rsidRDefault="00FC4EDE" w:rsidP="00FC4EDE">
      <w:pPr>
        <w:rPr>
          <w:rFonts w:ascii="Arial" w:hAnsi="Arial" w:cs="Arial"/>
          <w:szCs w:val="24"/>
        </w:rPr>
      </w:pPr>
      <w:r w:rsidRPr="00FC4EDE">
        <w:rPr>
          <w:rFonts w:ascii="Arial" w:hAnsi="Arial" w:cs="Arial"/>
          <w:szCs w:val="24"/>
        </w:rPr>
        <w:t xml:space="preserve">Upon completion of the Action Item at approximately 6:15 p.m., the Executive Session continued on with remaining Work Session items. </w:t>
      </w:r>
    </w:p>
    <w:p w14:paraId="356998BE" w14:textId="77777777" w:rsidR="00FC4EDE" w:rsidRPr="00FC4EDE" w:rsidRDefault="00FC4EDE" w:rsidP="00FC4EDE">
      <w:pPr>
        <w:rPr>
          <w:rFonts w:ascii="Arial" w:hAnsi="Arial" w:cs="Arial"/>
          <w:szCs w:val="24"/>
        </w:rPr>
      </w:pPr>
      <w:r w:rsidRPr="00FC4EDE">
        <w:rPr>
          <w:rFonts w:ascii="Arial" w:hAnsi="Arial" w:cs="Arial"/>
          <w:szCs w:val="24"/>
        </w:rPr>
        <w:t xml:space="preserve">Respectfully submitted, </w:t>
      </w:r>
    </w:p>
    <w:p w14:paraId="2F158578" w14:textId="77777777" w:rsidR="00FC4EDE" w:rsidRPr="00FC4EDE" w:rsidRDefault="00FC4EDE" w:rsidP="00FC4EDE">
      <w:pPr>
        <w:rPr>
          <w:rFonts w:ascii="Arial" w:hAnsi="Arial" w:cs="Arial"/>
          <w:szCs w:val="24"/>
        </w:rPr>
      </w:pPr>
      <w:r w:rsidRPr="00FC4EDE">
        <w:rPr>
          <w:rFonts w:ascii="Arial" w:hAnsi="Arial" w:cs="Arial"/>
          <w:szCs w:val="24"/>
        </w:rPr>
        <w:t xml:space="preserve">Richard Slingerland, Village Administrator and Kristine Gilligan, Village Clerk </w:t>
      </w:r>
    </w:p>
    <w:p w14:paraId="717E9FC1" w14:textId="77777777" w:rsidR="00557A65" w:rsidRPr="00FC4EDE" w:rsidRDefault="00557A65" w:rsidP="00557A65">
      <w:pPr>
        <w:rPr>
          <w:rFonts w:ascii="Arial" w:hAnsi="Arial" w:cs="Arial"/>
        </w:rPr>
      </w:pPr>
    </w:p>
    <w:sectPr w:rsidR="00557A65" w:rsidRPr="00FC4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0C"/>
    <w:rsid w:val="00314754"/>
    <w:rsid w:val="00557A65"/>
    <w:rsid w:val="007D370C"/>
    <w:rsid w:val="00C85369"/>
    <w:rsid w:val="00DB3D90"/>
    <w:rsid w:val="00FC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E86D"/>
  <w15:chartTrackingRefBased/>
  <w15:docId w15:val="{D6943A8C-3088-419B-91D3-F5376AC5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A65"/>
    <w:pPr>
      <w:spacing w:after="0" w:line="240" w:lineRule="auto"/>
    </w:pPr>
    <w:rPr>
      <w:rFonts w:ascii="Arial" w:eastAsia="Calibri" w:hAnsi="Arial" w:cs="Arial"/>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Slingerland</dc:creator>
  <cp:keywords/>
  <dc:description/>
  <cp:lastModifiedBy>Krissy Gilligan</cp:lastModifiedBy>
  <cp:revision>2</cp:revision>
  <cp:lastPrinted>2023-10-11T22:06:00Z</cp:lastPrinted>
  <dcterms:created xsi:type="dcterms:W3CDTF">2023-10-12T14:45:00Z</dcterms:created>
  <dcterms:modified xsi:type="dcterms:W3CDTF">2023-10-12T14:45:00Z</dcterms:modified>
</cp:coreProperties>
</file>